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5F8FB6F9" w:rsidR="00EF5264" w:rsidRDefault="00710409" w:rsidP="007E2AD1">
      <w:pPr>
        <w:spacing w:after="0" w:line="240" w:lineRule="auto"/>
        <w:jc w:val="both"/>
        <w:rPr>
          <w:lang w:val="en-US" w:eastAsia="de-DE"/>
        </w:rPr>
      </w:pPr>
      <w:r>
        <w:rPr>
          <w:noProof/>
          <w:lang w:val="de-DE" w:eastAsia="de-DE"/>
        </w:rPr>
        <w:drawing>
          <wp:anchor distT="0" distB="0" distL="114300" distR="114300" simplePos="0" relativeHeight="251661312" behindDoc="0" locked="0" layoutInCell="1" allowOverlap="1" wp14:anchorId="1290E85B" wp14:editId="5908924F">
            <wp:simplePos x="0" y="0"/>
            <wp:positionH relativeFrom="margin">
              <wp:posOffset>4491355</wp:posOffset>
            </wp:positionH>
            <wp:positionV relativeFrom="margin">
              <wp:posOffset>-657225</wp:posOffset>
            </wp:positionV>
            <wp:extent cx="1163955" cy="1163955"/>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14:anchorId="30EF86E7" wp14:editId="3FD358E0">
            <wp:simplePos x="0" y="0"/>
            <wp:positionH relativeFrom="column">
              <wp:posOffset>110564</wp:posOffset>
            </wp:positionH>
            <wp:positionV relativeFrom="paragraph">
              <wp:posOffset>-647699</wp:posOffset>
            </wp:positionV>
            <wp:extent cx="1917625" cy="1104900"/>
            <wp:effectExtent l="0" t="0" r="698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618" cy="1107201"/>
                    </a:xfrm>
                    <a:prstGeom prst="rect">
                      <a:avLst/>
                    </a:prstGeom>
                  </pic:spPr>
                </pic:pic>
              </a:graphicData>
            </a:graphic>
            <wp14:sizeRelH relativeFrom="page">
              <wp14:pctWidth>0</wp14:pctWidth>
            </wp14:sizeRelH>
            <wp14:sizeRelV relativeFrom="page">
              <wp14:pctHeight>0</wp14:pctHeight>
            </wp14:sizeRelV>
          </wp:anchor>
        </w:drawing>
      </w:r>
    </w:p>
    <w:p w14:paraId="451BD2CB" w14:textId="77777777" w:rsidR="00EF5264" w:rsidRDefault="00EF5264" w:rsidP="007E2AD1">
      <w:pPr>
        <w:spacing w:after="0" w:line="240" w:lineRule="auto"/>
        <w:jc w:val="both"/>
        <w:rPr>
          <w:lang w:eastAsia="de-DE"/>
        </w:rPr>
      </w:pPr>
    </w:p>
    <w:p w14:paraId="577284B8" w14:textId="77777777" w:rsidR="001815DA" w:rsidRDefault="001815DA" w:rsidP="007E2AD1">
      <w:pPr>
        <w:spacing w:after="0" w:line="240" w:lineRule="auto"/>
        <w:jc w:val="both"/>
        <w:rPr>
          <w:color w:val="808080" w:themeColor="background1" w:themeShade="80"/>
          <w:lang w:val="en-US" w:eastAsia="de-DE"/>
        </w:rPr>
      </w:pPr>
    </w:p>
    <w:p w14:paraId="2BD10D81" w14:textId="77777777" w:rsidR="001815DA" w:rsidRDefault="001815DA" w:rsidP="007E2AD1">
      <w:pPr>
        <w:spacing w:after="0" w:line="240" w:lineRule="auto"/>
        <w:jc w:val="both"/>
        <w:rPr>
          <w:color w:val="808080" w:themeColor="background1" w:themeShade="80"/>
          <w:lang w:val="en-US" w:eastAsia="de-DE"/>
        </w:rPr>
      </w:pPr>
    </w:p>
    <w:p w14:paraId="0EFA6C57" w14:textId="0300B229" w:rsidR="0056364F" w:rsidRPr="00710409" w:rsidRDefault="00DC76C3" w:rsidP="00710409">
      <w:pPr>
        <w:jc w:val="both"/>
        <w:rPr>
          <w:rStyle w:val="Heading3Char"/>
          <w:rFonts w:ascii="Calibri Light" w:eastAsiaTheme="minorHAnsi" w:hAnsi="Calibri Light" w:cs="Calibri Light"/>
          <w:b w:val="0"/>
          <w:bCs w:val="0"/>
          <w:sz w:val="22"/>
          <w:lang w:val="el-GR"/>
        </w:rPr>
      </w:pPr>
      <w:r w:rsidRPr="00710409">
        <w:rPr>
          <w:color w:val="808080" w:themeColor="background1" w:themeShade="80"/>
          <w:sz w:val="21"/>
          <w:szCs w:val="21"/>
          <w:lang w:val="el-GR" w:eastAsia="de-DE"/>
        </w:rPr>
        <w:drawing>
          <wp:anchor distT="0" distB="0" distL="114300" distR="114300" simplePos="0" relativeHeight="251663360"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710409">
        <w:rPr>
          <w:color w:val="808080" w:themeColor="background1" w:themeShade="80"/>
          <w:sz w:val="21"/>
          <w:szCs w:val="21"/>
          <w:lang w:val="el-GR" w:eastAsia="de-DE"/>
        </w:rPr>
        <w:t xml:space="preserve">Η Meeting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710409">
        <w:rPr>
          <w:color w:val="808080" w:themeColor="background1" w:themeShade="80"/>
          <w:sz w:val="21"/>
          <w:szCs w:val="21"/>
          <w:lang w:val="el-GR" w:eastAsia="de-DE"/>
        </w:rPr>
        <w:t>Το</w:t>
      </w:r>
      <w:proofErr w:type="spellEnd"/>
      <w:r w:rsidR="00710409" w:rsidRPr="00710409">
        <w:rPr>
          <w:color w:val="808080" w:themeColor="background1" w:themeShade="80"/>
          <w:sz w:val="21"/>
          <w:szCs w:val="21"/>
          <w:lang w:val="el-GR" w:eastAsia="de-DE"/>
        </w:rPr>
        <w:t xml:space="preserve"> χα</w:t>
      </w:r>
      <w:proofErr w:type="spellStart"/>
      <w:r w:rsidR="00710409" w:rsidRPr="00710409">
        <w:rPr>
          <w:color w:val="808080" w:themeColor="background1" w:themeShade="80"/>
          <w:sz w:val="21"/>
          <w:szCs w:val="21"/>
          <w:lang w:val="el-GR" w:eastAsia="de-DE"/>
        </w:rPr>
        <w:t>ρτοφυλάκιο</w:t>
      </w:r>
      <w:proofErr w:type="spellEnd"/>
      <w:r w:rsidR="00710409" w:rsidRPr="00710409">
        <w:rPr>
          <w:color w:val="808080" w:themeColor="background1" w:themeShade="80"/>
          <w:sz w:val="21"/>
          <w:szCs w:val="21"/>
          <w:lang w:val="el-GR" w:eastAsia="de-DE"/>
        </w:rPr>
        <w:t xml:space="preserve"> </w:t>
      </w:r>
      <w:proofErr w:type="spellStart"/>
      <w:r w:rsidR="00710409" w:rsidRPr="00710409">
        <w:rPr>
          <w:color w:val="808080" w:themeColor="background1" w:themeShade="80"/>
          <w:sz w:val="21"/>
          <w:szCs w:val="21"/>
          <w:lang w:val="el-GR" w:eastAsia="de-DE"/>
        </w:rPr>
        <w:t>της</w:t>
      </w:r>
      <w:proofErr w:type="spellEnd"/>
      <w:r w:rsidR="00710409" w:rsidRPr="00710409">
        <w:rPr>
          <w:color w:val="808080" w:themeColor="background1" w:themeShade="80"/>
          <w:sz w:val="21"/>
          <w:szCs w:val="21"/>
          <w:lang w:val="el-GR" w:eastAsia="de-DE"/>
        </w:rPr>
        <w:t xml:space="preserve"> </w:t>
      </w:r>
      <w:proofErr w:type="spellStart"/>
      <w:r w:rsidR="00710409" w:rsidRPr="00710409">
        <w:rPr>
          <w:color w:val="808080" w:themeColor="background1" w:themeShade="80"/>
          <w:sz w:val="21"/>
          <w:szCs w:val="21"/>
          <w:lang w:val="el-GR" w:eastAsia="de-DE"/>
        </w:rPr>
        <w:t>ετ</w:t>
      </w:r>
      <w:proofErr w:type="spellEnd"/>
      <w:r w:rsidR="00710409" w:rsidRPr="00710409">
        <w:rPr>
          <w:color w:val="808080" w:themeColor="background1" w:themeShade="80"/>
          <w:sz w:val="21"/>
          <w:szCs w:val="21"/>
          <w:lang w:val="el-GR" w:eastAsia="de-DE"/>
        </w:rPr>
        <w:t>αιρείας π</w:t>
      </w:r>
      <w:proofErr w:type="spellStart"/>
      <w:r w:rsidR="00710409" w:rsidRPr="00710409">
        <w:rPr>
          <w:color w:val="808080" w:themeColor="background1" w:themeShade="80"/>
          <w:sz w:val="21"/>
          <w:szCs w:val="21"/>
          <w:lang w:val="el-GR" w:eastAsia="de-DE"/>
        </w:rPr>
        <w:t>εριλ</w:t>
      </w:r>
      <w:proofErr w:type="spellEnd"/>
      <w:r w:rsidR="00710409" w:rsidRPr="00710409">
        <w:rPr>
          <w:color w:val="808080" w:themeColor="background1" w:themeShade="80"/>
          <w:sz w:val="21"/>
          <w:szCs w:val="21"/>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Συγκεκριμένα στην Ελλάδα εδρεύουν 6 ξενοδοχεία που φέρουν την επωνυμία </w:t>
      </w:r>
      <w:proofErr w:type="spellStart"/>
      <w:r w:rsidR="00710409" w:rsidRPr="00710409">
        <w:rPr>
          <w:color w:val="808080" w:themeColor="background1" w:themeShade="80"/>
          <w:sz w:val="21"/>
          <w:szCs w:val="21"/>
          <w:lang w:val="el-GR" w:eastAsia="de-DE"/>
        </w:rPr>
        <w:t>Labranda</w:t>
      </w:r>
      <w:proofErr w:type="spellEnd"/>
      <w:r w:rsidR="00710409" w:rsidRPr="00710409">
        <w:rPr>
          <w:color w:val="808080" w:themeColor="background1" w:themeShade="80"/>
          <w:sz w:val="21"/>
          <w:szCs w:val="21"/>
          <w:lang w:val="el-GR" w:eastAsia="de-DE"/>
        </w:rPr>
        <w:t xml:space="preserve"> και Kairaba στους προορισμούς Κέρκυρα, Ρόδο &amp; Κω, απασχολώντας συνολικά 1500 άτομα προσωπικό</w:t>
      </w:r>
      <w:r w:rsidR="00710409" w:rsidRPr="00710409">
        <w:rPr>
          <w:rFonts w:ascii="Calibri Light" w:hAnsi="Calibri Light" w:cs="Calibri Light"/>
          <w:lang w:val="el-GR"/>
        </w:rPr>
        <w:t>.</w:t>
      </w:r>
    </w:p>
    <w:p w14:paraId="2DC44CDD" w14:textId="14B2F3F9" w:rsidR="00206286" w:rsidRPr="00CA59EF" w:rsidRDefault="0056364F" w:rsidP="007E2AD1">
      <w:pPr>
        <w:spacing w:after="0" w:line="240" w:lineRule="auto"/>
        <w:jc w:val="center"/>
        <w:rPr>
          <w:rStyle w:val="Heading3Char"/>
          <w:color w:val="808080" w:themeColor="background1" w:themeShade="80"/>
          <w:sz w:val="28"/>
          <w:szCs w:val="28"/>
          <w:lang w:val="el-GR"/>
        </w:rPr>
      </w:pPr>
      <w:r>
        <w:rPr>
          <w:rStyle w:val="Heading3Char"/>
          <w:color w:val="808080" w:themeColor="background1" w:themeShade="80"/>
          <w:sz w:val="28"/>
          <w:szCs w:val="28"/>
          <w:lang w:val="en-US"/>
        </w:rPr>
        <w:t>Maintenance</w:t>
      </w:r>
      <w:r w:rsidRPr="00CA59EF">
        <w:rPr>
          <w:rStyle w:val="Heading3Char"/>
          <w:color w:val="808080" w:themeColor="background1" w:themeShade="80"/>
          <w:sz w:val="28"/>
          <w:szCs w:val="28"/>
          <w:lang w:val="el-GR"/>
        </w:rPr>
        <w:t xml:space="preserve"> </w:t>
      </w:r>
      <w:r>
        <w:rPr>
          <w:rStyle w:val="Heading3Char"/>
          <w:color w:val="808080" w:themeColor="background1" w:themeShade="80"/>
          <w:sz w:val="28"/>
          <w:szCs w:val="28"/>
          <w:lang w:val="en-US"/>
        </w:rPr>
        <w:t>Trainee</w:t>
      </w:r>
    </w:p>
    <w:p w14:paraId="5EC57913" w14:textId="77777777" w:rsidR="00560ED3" w:rsidRPr="00CA59EF" w:rsidRDefault="00560ED3" w:rsidP="007E2AD1">
      <w:pPr>
        <w:spacing w:after="0" w:line="240" w:lineRule="auto"/>
        <w:jc w:val="both"/>
        <w:rPr>
          <w:color w:val="808080" w:themeColor="background1" w:themeShade="80"/>
          <w:lang w:val="el-GR" w:eastAsia="de-DE"/>
        </w:rPr>
      </w:pPr>
    </w:p>
    <w:p w14:paraId="53E45154" w14:textId="359EC437" w:rsidR="00A97F65" w:rsidRDefault="0056364F" w:rsidP="007424BA">
      <w:pPr>
        <w:spacing w:after="0" w:line="240" w:lineRule="auto"/>
        <w:jc w:val="both"/>
        <w:rPr>
          <w:color w:val="808080" w:themeColor="background1" w:themeShade="80"/>
          <w:lang w:val="el-GR" w:eastAsia="de-DE"/>
        </w:rPr>
      </w:pPr>
      <w:r w:rsidRPr="0056364F">
        <w:rPr>
          <w:color w:val="808080" w:themeColor="background1" w:themeShade="80"/>
          <w:lang w:val="el-GR" w:eastAsia="de-DE"/>
        </w:rPr>
        <w:t>Ο/Η ασκούμενος/η στο τμήμα Συντήρησης θα βοηθήσει στη σύνταξη μελετών εργασιών μικρής κλίμακας για επισκευή και συντήρηση κτιριακών εγκαταστάσεων και εξοπλισμού.</w:t>
      </w:r>
    </w:p>
    <w:p w14:paraId="7447BE85" w14:textId="77777777" w:rsidR="000F6FFE" w:rsidRDefault="000F6FFE" w:rsidP="00664DD5">
      <w:pPr>
        <w:spacing w:after="0" w:line="240" w:lineRule="auto"/>
        <w:rPr>
          <w:rStyle w:val="Heading3Char"/>
          <w:color w:val="808080" w:themeColor="background1" w:themeShade="80"/>
        </w:rPr>
      </w:pPr>
    </w:p>
    <w:p w14:paraId="72D81DB8" w14:textId="770F33AD" w:rsidR="00664DD5" w:rsidRPr="00DE7ED7" w:rsidRDefault="00CA59EF" w:rsidP="00664DD5">
      <w:pPr>
        <w:spacing w:after="0" w:line="240" w:lineRule="auto"/>
        <w:rPr>
          <w:rStyle w:val="Heading3Char"/>
          <w:color w:val="808080" w:themeColor="background1" w:themeShade="80"/>
        </w:rPr>
      </w:pPr>
      <w:r>
        <w:rPr>
          <w:rStyle w:val="Heading3Char"/>
          <w:color w:val="808080" w:themeColor="background1" w:themeShade="80"/>
          <w:lang w:val="el-GR"/>
        </w:rPr>
        <w:t>Απαραίτητα Προσόντα</w:t>
      </w:r>
      <w:r w:rsidR="00664DD5" w:rsidRPr="00DE7ED7">
        <w:rPr>
          <w:rStyle w:val="Heading3Char"/>
          <w:color w:val="808080" w:themeColor="background1" w:themeShade="80"/>
        </w:rPr>
        <w:t>:</w:t>
      </w:r>
    </w:p>
    <w:p w14:paraId="7D3DF6A0" w14:textId="77777777" w:rsidR="0056364F" w:rsidRDefault="0056364F" w:rsidP="0056364F">
      <w:pPr>
        <w:pStyle w:val="ListParagraph"/>
        <w:numPr>
          <w:ilvl w:val="0"/>
          <w:numId w:val="17"/>
        </w:numPr>
        <w:spacing w:after="0" w:line="240" w:lineRule="auto"/>
        <w:ind w:left="709"/>
        <w:rPr>
          <w:color w:val="808080" w:themeColor="background1" w:themeShade="80"/>
          <w:lang w:val="el-GR" w:eastAsia="de-DE"/>
        </w:rPr>
      </w:pPr>
      <w:r w:rsidRPr="0056364F">
        <w:rPr>
          <w:color w:val="808080" w:themeColor="background1" w:themeShade="80"/>
          <w:lang w:val="el-GR" w:eastAsia="de-DE"/>
        </w:rPr>
        <w:t>Βασικές γνώσεις Η/Υ και δικτύου</w:t>
      </w:r>
    </w:p>
    <w:p w14:paraId="6AA2C8E1" w14:textId="77777777" w:rsidR="0056364F" w:rsidRDefault="0056364F" w:rsidP="0056364F">
      <w:pPr>
        <w:pStyle w:val="ListParagraph"/>
        <w:numPr>
          <w:ilvl w:val="0"/>
          <w:numId w:val="17"/>
        </w:numPr>
        <w:spacing w:after="0" w:line="240" w:lineRule="auto"/>
        <w:ind w:left="709"/>
        <w:rPr>
          <w:color w:val="808080" w:themeColor="background1" w:themeShade="80"/>
          <w:lang w:val="el-GR" w:eastAsia="de-DE"/>
        </w:rPr>
      </w:pPr>
      <w:r w:rsidRPr="0056364F">
        <w:rPr>
          <w:color w:val="808080" w:themeColor="background1" w:themeShade="80"/>
          <w:lang w:val="el-GR" w:eastAsia="de-DE"/>
        </w:rPr>
        <w:t xml:space="preserve">Άριστη γνώση αγγλικών (επίπεδο </w:t>
      </w:r>
      <w:r w:rsidRPr="0056364F">
        <w:rPr>
          <w:color w:val="808080" w:themeColor="background1" w:themeShade="80"/>
          <w:lang w:val="en-US" w:eastAsia="de-DE"/>
        </w:rPr>
        <w:t>C</w:t>
      </w:r>
      <w:r w:rsidRPr="0056364F">
        <w:rPr>
          <w:color w:val="808080" w:themeColor="background1" w:themeShade="80"/>
          <w:lang w:val="el-GR" w:eastAsia="de-DE"/>
        </w:rPr>
        <w:t>2)</w:t>
      </w:r>
    </w:p>
    <w:p w14:paraId="33C52652" w14:textId="77777777" w:rsidR="0056364F" w:rsidRPr="0056364F" w:rsidRDefault="0056364F" w:rsidP="0056364F">
      <w:pPr>
        <w:pStyle w:val="ListParagraph"/>
        <w:numPr>
          <w:ilvl w:val="0"/>
          <w:numId w:val="17"/>
        </w:numPr>
        <w:spacing w:after="0" w:line="240" w:lineRule="auto"/>
        <w:ind w:left="709"/>
        <w:rPr>
          <w:color w:val="808080" w:themeColor="background1" w:themeShade="80"/>
          <w:lang w:val="el-GR" w:eastAsia="de-DE"/>
        </w:rPr>
      </w:pPr>
      <w:r w:rsidRPr="0056364F">
        <w:rPr>
          <w:color w:val="808080" w:themeColor="background1" w:themeShade="80"/>
          <w:lang w:val="en-US" w:eastAsia="de-DE"/>
        </w:rPr>
        <w:t>Επ</w:t>
      </w:r>
      <w:proofErr w:type="spellStart"/>
      <w:r w:rsidRPr="0056364F">
        <w:rPr>
          <w:color w:val="808080" w:themeColor="background1" w:themeShade="80"/>
          <w:lang w:val="en-US" w:eastAsia="de-DE"/>
        </w:rPr>
        <w:t>ικοινωνι</w:t>
      </w:r>
      <w:proofErr w:type="spellEnd"/>
      <w:r w:rsidRPr="0056364F">
        <w:rPr>
          <w:color w:val="808080" w:themeColor="background1" w:themeShade="80"/>
          <w:lang w:val="en-US" w:eastAsia="de-DE"/>
        </w:rPr>
        <w:t xml:space="preserve">ακές </w:t>
      </w:r>
      <w:proofErr w:type="spellStart"/>
      <w:r w:rsidRPr="0056364F">
        <w:rPr>
          <w:color w:val="808080" w:themeColor="background1" w:themeShade="80"/>
          <w:lang w:val="en-US" w:eastAsia="de-DE"/>
        </w:rPr>
        <w:t>δεξιότητες</w:t>
      </w:r>
      <w:proofErr w:type="spellEnd"/>
    </w:p>
    <w:p w14:paraId="43711AC6" w14:textId="3D275F4B" w:rsidR="0056364F" w:rsidRPr="00CA59EF" w:rsidRDefault="0056364F" w:rsidP="00CA59EF">
      <w:pPr>
        <w:pStyle w:val="ListParagraph"/>
        <w:numPr>
          <w:ilvl w:val="0"/>
          <w:numId w:val="17"/>
        </w:numPr>
        <w:spacing w:after="0" w:line="240" w:lineRule="auto"/>
        <w:ind w:left="709"/>
        <w:rPr>
          <w:color w:val="808080" w:themeColor="background1" w:themeShade="80"/>
          <w:lang w:val="el-GR" w:eastAsia="de-DE"/>
        </w:rPr>
      </w:pPr>
      <w:proofErr w:type="spellStart"/>
      <w:r w:rsidRPr="0056364F">
        <w:rPr>
          <w:color w:val="808080" w:themeColor="background1" w:themeShade="80"/>
          <w:lang w:val="en-US" w:eastAsia="de-DE"/>
        </w:rPr>
        <w:t>Ομ</w:t>
      </w:r>
      <w:proofErr w:type="spellEnd"/>
      <w:r w:rsidRPr="0056364F">
        <w:rPr>
          <w:color w:val="808080" w:themeColor="background1" w:themeShade="80"/>
          <w:lang w:val="en-US" w:eastAsia="de-DE"/>
        </w:rPr>
        <w:t>αδικότητα</w:t>
      </w:r>
    </w:p>
    <w:p w14:paraId="75E0469D" w14:textId="77777777" w:rsidR="00CA59EF" w:rsidRDefault="00CA59EF" w:rsidP="00CA59EF">
      <w:pPr>
        <w:spacing w:after="0" w:line="240" w:lineRule="auto"/>
        <w:rPr>
          <w:color w:val="808080" w:themeColor="background1" w:themeShade="80"/>
          <w:lang w:val="en-US" w:eastAsia="de-DE"/>
        </w:rPr>
      </w:pPr>
    </w:p>
    <w:p w14:paraId="216F3560" w14:textId="33CB5F96" w:rsidR="00CA59EF" w:rsidRPr="00CA59EF" w:rsidRDefault="000A31ED" w:rsidP="00CA59EF">
      <w:pPr>
        <w:spacing w:after="0" w:line="240" w:lineRule="auto"/>
        <w:rPr>
          <w:rStyle w:val="Heading3Char"/>
          <w:rFonts w:cs="Arial"/>
          <w:szCs w:val="24"/>
        </w:rPr>
      </w:pPr>
      <w:r>
        <w:rPr>
          <w:rFonts w:ascii="Arial" w:eastAsiaTheme="majorEastAsia" w:hAnsi="Arial" w:cs="Arial"/>
          <w:b/>
          <w:bCs/>
          <w:color w:val="808080" w:themeColor="background1" w:themeShade="80"/>
          <w:sz w:val="24"/>
          <w:szCs w:val="24"/>
          <w:lang w:val="el-GR"/>
        </w:rPr>
        <w:t>Προσφέρουμε</w:t>
      </w:r>
      <w:r w:rsidR="00CA59EF" w:rsidRPr="00CA59EF">
        <w:rPr>
          <w:rFonts w:ascii="Arial" w:eastAsiaTheme="majorEastAsia" w:hAnsi="Arial" w:cs="Arial"/>
          <w:b/>
          <w:bCs/>
          <w:color w:val="808080" w:themeColor="background1" w:themeShade="80"/>
          <w:sz w:val="24"/>
          <w:szCs w:val="24"/>
          <w:lang w:val="en-US"/>
        </w:rPr>
        <w:t>:</w:t>
      </w:r>
    </w:p>
    <w:p w14:paraId="425F594D" w14:textId="60E5B4EB" w:rsidR="00CA59EF" w:rsidRPr="00CA59EF" w:rsidRDefault="00CA59EF" w:rsidP="00CA59EF">
      <w:pPr>
        <w:numPr>
          <w:ilvl w:val="0"/>
          <w:numId w:val="14"/>
        </w:numPr>
        <w:spacing w:after="0" w:line="240" w:lineRule="auto"/>
        <w:rPr>
          <w:color w:val="808080" w:themeColor="background1" w:themeShade="80"/>
          <w:lang w:val="el-GR" w:eastAsia="de-DE"/>
        </w:rPr>
      </w:pPr>
      <w:r w:rsidRPr="00CA59EF">
        <w:rPr>
          <w:color w:val="808080" w:themeColor="background1" w:themeShade="80"/>
          <w:lang w:val="el-GR" w:eastAsia="de-DE"/>
        </w:rPr>
        <w:t>Οργανωμένο και φιλικό περιβάλλον εργασίας</w:t>
      </w:r>
    </w:p>
    <w:p w14:paraId="7FDADC6F" w14:textId="1C1EBAB6" w:rsidR="00CA59EF" w:rsidRPr="00CA59EF" w:rsidRDefault="00CA59EF" w:rsidP="00CA59EF">
      <w:pPr>
        <w:numPr>
          <w:ilvl w:val="0"/>
          <w:numId w:val="14"/>
        </w:numPr>
        <w:spacing w:after="0" w:line="240" w:lineRule="auto"/>
        <w:rPr>
          <w:color w:val="808080" w:themeColor="background1" w:themeShade="80"/>
          <w:lang w:val="el-GR" w:eastAsia="de-DE"/>
        </w:rPr>
      </w:pPr>
      <w:r>
        <w:rPr>
          <w:color w:val="808080" w:themeColor="background1" w:themeShade="80"/>
          <w:lang w:val="el-GR" w:eastAsia="de-DE"/>
        </w:rPr>
        <w:t>Πλήρης &amp; σ</w:t>
      </w:r>
      <w:r w:rsidRPr="00CA59EF">
        <w:rPr>
          <w:color w:val="808080" w:themeColor="background1" w:themeShade="80"/>
          <w:lang w:val="el-GR" w:eastAsia="de-DE"/>
        </w:rPr>
        <w:t>υνεχής εκπαίδευση</w:t>
      </w:r>
      <w:r>
        <w:rPr>
          <w:color w:val="808080" w:themeColor="background1" w:themeShade="80"/>
          <w:lang w:val="el-GR" w:eastAsia="de-DE"/>
        </w:rPr>
        <w:t xml:space="preserve"> για την εξοικείωση με το αντικείμενο</w:t>
      </w:r>
    </w:p>
    <w:p w14:paraId="78150F7C" w14:textId="19D621D3" w:rsidR="00664DD5" w:rsidRDefault="00CA59EF" w:rsidP="00CA59EF">
      <w:pPr>
        <w:numPr>
          <w:ilvl w:val="0"/>
          <w:numId w:val="14"/>
        </w:numPr>
        <w:spacing w:after="0" w:line="240" w:lineRule="auto"/>
        <w:rPr>
          <w:color w:val="808080" w:themeColor="background1" w:themeShade="80"/>
          <w:lang w:val="en-US" w:eastAsia="de-DE"/>
        </w:rPr>
      </w:pPr>
      <w:proofErr w:type="spellStart"/>
      <w:r w:rsidRPr="00CA59EF">
        <w:rPr>
          <w:color w:val="808080" w:themeColor="background1" w:themeShade="80"/>
          <w:lang w:val="en-US" w:eastAsia="de-DE"/>
        </w:rPr>
        <w:t>Προο</w:t>
      </w:r>
      <w:proofErr w:type="spellEnd"/>
      <w:r w:rsidRPr="00CA59EF">
        <w:rPr>
          <w:color w:val="808080" w:themeColor="background1" w:themeShade="80"/>
          <w:lang w:val="en-US" w:eastAsia="de-DE"/>
        </w:rPr>
        <w:t xml:space="preserve">πτικές </w:t>
      </w:r>
      <w:proofErr w:type="spellStart"/>
      <w:r w:rsidRPr="00CA59EF">
        <w:rPr>
          <w:color w:val="808080" w:themeColor="background1" w:themeShade="80"/>
          <w:lang w:val="en-US" w:eastAsia="de-DE"/>
        </w:rPr>
        <w:t>εξέλιξης</w:t>
      </w:r>
      <w:proofErr w:type="spellEnd"/>
      <w:r w:rsidRPr="00CA59EF">
        <w:rPr>
          <w:color w:val="808080" w:themeColor="background1" w:themeShade="80"/>
          <w:lang w:val="en-US" w:eastAsia="de-DE"/>
        </w:rPr>
        <w:t xml:space="preserve"> </w:t>
      </w:r>
      <w:proofErr w:type="spellStart"/>
      <w:r w:rsidRPr="00CA59EF">
        <w:rPr>
          <w:color w:val="808080" w:themeColor="background1" w:themeShade="80"/>
          <w:lang w:val="en-US" w:eastAsia="de-DE"/>
        </w:rPr>
        <w:t>στον</w:t>
      </w:r>
      <w:proofErr w:type="spellEnd"/>
      <w:r w:rsidRPr="00CA59EF">
        <w:rPr>
          <w:color w:val="808080" w:themeColor="background1" w:themeShade="80"/>
          <w:lang w:val="en-US" w:eastAsia="de-DE"/>
        </w:rPr>
        <w:t xml:space="preserve"> </w:t>
      </w:r>
      <w:proofErr w:type="spellStart"/>
      <w:r w:rsidRPr="00CA59EF">
        <w:rPr>
          <w:color w:val="808080" w:themeColor="background1" w:themeShade="80"/>
          <w:lang w:val="en-US" w:eastAsia="de-DE"/>
        </w:rPr>
        <w:t>κλάδο</w:t>
      </w:r>
      <w:proofErr w:type="spellEnd"/>
    </w:p>
    <w:p w14:paraId="0F3B9AFD" w14:textId="77777777" w:rsidR="00CA59EF" w:rsidRPr="00CA59EF" w:rsidRDefault="00CA59EF" w:rsidP="00CA59EF">
      <w:pPr>
        <w:spacing w:after="0" w:line="240" w:lineRule="auto"/>
        <w:ind w:left="720"/>
        <w:rPr>
          <w:color w:val="808080" w:themeColor="background1" w:themeShade="80"/>
          <w:lang w:val="en-US" w:eastAsia="de-DE"/>
        </w:rPr>
      </w:pPr>
    </w:p>
    <w:p w14:paraId="1379DB35" w14:textId="50829421" w:rsidR="000A31ED" w:rsidRPr="000A31ED" w:rsidRDefault="000A31ED" w:rsidP="007558CC">
      <w:pPr>
        <w:spacing w:before="120" w:after="120"/>
        <w:rPr>
          <w:color w:val="808080" w:themeColor="background1" w:themeShade="80"/>
          <w:lang w:val="el-GR" w:eastAsia="de-DE"/>
        </w:rPr>
      </w:pPr>
      <w:r>
        <w:rPr>
          <w:color w:val="808080" w:themeColor="background1" w:themeShade="80"/>
          <w:lang w:val="el-GR" w:eastAsia="de-DE"/>
        </w:rPr>
        <w:t>Σε περίπτωση ενδιαφέροντος παρακαλούμε όπως αποστείλετε το βιογραφικό σας σημείωμα στην ηλεκτρονική διεύθυνση</w:t>
      </w:r>
      <w:r w:rsidRPr="000A31ED">
        <w:rPr>
          <w:color w:val="808080" w:themeColor="background1" w:themeShade="80"/>
          <w:lang w:val="el-GR" w:eastAsia="de-DE"/>
        </w:rPr>
        <w:t xml:space="preserve"> </w:t>
      </w:r>
      <w:hyperlink r:id="rId12" w:history="1">
        <w:r w:rsidRPr="001E7A91">
          <w:rPr>
            <w:rStyle w:val="Hyperlink"/>
          </w:rPr>
          <w:t>hr</w:t>
        </w:r>
        <w:r w:rsidRPr="000A31ED">
          <w:rPr>
            <w:rStyle w:val="Hyperlink"/>
            <w:lang w:val="el-GR"/>
          </w:rPr>
          <w:t>.</w:t>
        </w:r>
        <w:r w:rsidRPr="001E7A91">
          <w:rPr>
            <w:rStyle w:val="Hyperlink"/>
          </w:rPr>
          <w:t>hellas</w:t>
        </w:r>
        <w:r w:rsidRPr="000A31ED">
          <w:rPr>
            <w:rStyle w:val="Hyperlink"/>
            <w:lang w:val="el-GR"/>
          </w:rPr>
          <w:t>@</w:t>
        </w:r>
        <w:r w:rsidRPr="001E7A91">
          <w:rPr>
            <w:rStyle w:val="Hyperlink"/>
          </w:rPr>
          <w:t>mphotels</w:t>
        </w:r>
        <w:r w:rsidRPr="000A31ED">
          <w:rPr>
            <w:rStyle w:val="Hyperlink"/>
            <w:lang w:val="el-GR"/>
          </w:rPr>
          <w:t>.</w:t>
        </w:r>
        <w:r w:rsidRPr="001E7A91">
          <w:rPr>
            <w:rStyle w:val="Hyperlink"/>
          </w:rPr>
          <w:t>com</w:t>
        </w:r>
      </w:hyperlink>
      <w:r w:rsidR="007558CC" w:rsidRPr="000A31ED">
        <w:rPr>
          <w:color w:val="808080" w:themeColor="background1" w:themeShade="80"/>
          <w:lang w:val="el-GR" w:eastAsia="de-DE"/>
        </w:rPr>
        <w:t>.</w:t>
      </w:r>
    </w:p>
    <w:p w14:paraId="5D7BFE0E" w14:textId="77777777" w:rsidR="007558CC" w:rsidRPr="000A31ED" w:rsidRDefault="007558CC" w:rsidP="007558CC">
      <w:pPr>
        <w:rPr>
          <w:rStyle w:val="Heading3Char"/>
          <w:rFonts w:asciiTheme="minorHAnsi" w:hAnsiTheme="minorHAnsi"/>
          <w:lang w:val="el-GR"/>
        </w:rPr>
      </w:pPr>
      <w:r>
        <w:rPr>
          <w:rStyle w:val="Heading3Char"/>
        </w:rPr>
        <w:t>Privacy</w:t>
      </w:r>
      <w:r w:rsidRPr="000A31ED">
        <w:rPr>
          <w:rStyle w:val="Heading3Char"/>
          <w:lang w:val="el-GR"/>
        </w:rPr>
        <w:t xml:space="preserve"> </w:t>
      </w:r>
      <w:r>
        <w:rPr>
          <w:rStyle w:val="Heading3Char"/>
        </w:rPr>
        <w:t>Statement</w:t>
      </w:r>
    </w:p>
    <w:p w14:paraId="35B14ACB" w14:textId="6A6517BC" w:rsidR="00E075AC" w:rsidRDefault="000A31ED" w:rsidP="007558CC">
      <w:pPr>
        <w:spacing w:after="0" w:line="240" w:lineRule="auto"/>
        <w:rPr>
          <w:color w:val="808080" w:themeColor="background1" w:themeShade="80"/>
          <w:lang w:val="el-GR" w:eastAsia="de-DE"/>
        </w:rPr>
      </w:pPr>
      <w:r w:rsidRPr="000A31ED">
        <w:rPr>
          <w:color w:val="808080" w:themeColor="background1" w:themeShade="8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Pr>
          <w:color w:val="808080" w:themeColor="background1" w:themeShade="80"/>
          <w:lang w:val="el-GR" w:eastAsia="de-DE"/>
        </w:rPr>
        <w:t>.</w:t>
      </w:r>
    </w:p>
    <w:p w14:paraId="20F0EE46" w14:textId="77777777" w:rsidR="000A31ED" w:rsidRDefault="000A31ED" w:rsidP="007558CC">
      <w:pPr>
        <w:spacing w:after="0" w:line="240" w:lineRule="auto"/>
        <w:rPr>
          <w:color w:val="808080" w:themeColor="background1" w:themeShade="80"/>
          <w:lang w:val="el-GR" w:eastAsia="de-DE"/>
        </w:rPr>
      </w:pP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55F1AF26">
            <wp:extent cx="695325" cy="6953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sectPr w:rsidR="000A31ED" w:rsidRPr="000A31ED" w:rsidSect="00710409">
      <w:pgSz w:w="11906" w:h="16838"/>
      <w:pgMar w:top="1350"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13"/>
  </w:num>
  <w:num w:numId="2" w16cid:durableId="1609238903">
    <w:abstractNumId w:val="4"/>
  </w:num>
  <w:num w:numId="3" w16cid:durableId="18510327">
    <w:abstractNumId w:val="11"/>
  </w:num>
  <w:num w:numId="4" w16cid:durableId="403526447">
    <w:abstractNumId w:val="12"/>
  </w:num>
  <w:num w:numId="5" w16cid:durableId="1275595470">
    <w:abstractNumId w:val="10"/>
  </w:num>
  <w:num w:numId="6" w16cid:durableId="676008237">
    <w:abstractNumId w:val="1"/>
  </w:num>
  <w:num w:numId="7" w16cid:durableId="152919728">
    <w:abstractNumId w:val="9"/>
  </w:num>
  <w:num w:numId="8" w16cid:durableId="833225165">
    <w:abstractNumId w:val="2"/>
  </w:num>
  <w:num w:numId="9" w16cid:durableId="1765883163">
    <w:abstractNumId w:val="16"/>
  </w:num>
  <w:num w:numId="10" w16cid:durableId="25765368">
    <w:abstractNumId w:val="7"/>
  </w:num>
  <w:num w:numId="11" w16cid:durableId="1206715279">
    <w:abstractNumId w:val="15"/>
  </w:num>
  <w:num w:numId="12" w16cid:durableId="82186107">
    <w:abstractNumId w:val="5"/>
  </w:num>
  <w:num w:numId="13" w16cid:durableId="1359158028">
    <w:abstractNumId w:val="14"/>
  </w:num>
  <w:num w:numId="14" w16cid:durableId="1733842211">
    <w:abstractNumId w:val="0"/>
  </w:num>
  <w:num w:numId="15" w16cid:durableId="1056244583">
    <w:abstractNumId w:val="6"/>
  </w:num>
  <w:num w:numId="16" w16cid:durableId="628051537">
    <w:abstractNumId w:val="3"/>
  </w:num>
  <w:num w:numId="17" w16cid:durableId="1743288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A31ED"/>
    <w:rsid w:val="000D1EAC"/>
    <w:rsid w:val="000E47AD"/>
    <w:rsid w:val="000F6FFE"/>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A97F65"/>
    <w:rsid w:val="00B0546B"/>
    <w:rsid w:val="00B06681"/>
    <w:rsid w:val="00B256C1"/>
    <w:rsid w:val="00CA59EF"/>
    <w:rsid w:val="00CE368C"/>
    <w:rsid w:val="00DC76C3"/>
    <w:rsid w:val="00E075AC"/>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2024-01-18T12:50:00Z</dcterms:created>
  <dcterms:modified xsi:type="dcterms:W3CDTF">2024-01-18T12:50:00Z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